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14" w:type="dxa"/>
        <w:jc w:val="center"/>
        <w:tblLook w:val="04A0" w:firstRow="1" w:lastRow="0" w:firstColumn="1" w:lastColumn="0" w:noHBand="0" w:noVBand="1"/>
      </w:tblPr>
      <w:tblGrid>
        <w:gridCol w:w="1702"/>
        <w:gridCol w:w="5146"/>
        <w:gridCol w:w="2466"/>
      </w:tblGrid>
      <w:tr w:rsidR="00D97C02" w14:paraId="5BCF3750" w14:textId="77777777" w:rsidTr="00A069A5">
        <w:trPr>
          <w:jc w:val="center"/>
        </w:trPr>
        <w:tc>
          <w:tcPr>
            <w:tcW w:w="1702" w:type="dxa"/>
            <w:vAlign w:val="center"/>
            <w:hideMark/>
          </w:tcPr>
          <w:p w14:paraId="6C525BDB" w14:textId="77777777" w:rsidR="00D97C02" w:rsidRDefault="00D97C02" w:rsidP="00A069A5">
            <w:pPr>
              <w:spacing w:after="0" w:line="240" w:lineRule="auto"/>
              <w:ind w:left="-108" w:right="-86"/>
              <w:jc w:val="center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2EE97B6" wp14:editId="363EEAD9">
                  <wp:extent cx="457200" cy="717550"/>
                  <wp:effectExtent l="0" t="0" r="0" b="6350"/>
                  <wp:docPr id="966704236" name="Picture 1" descr="01_2 kolor sredn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_2 kolor sredn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  <w:hideMark/>
          </w:tcPr>
          <w:p w14:paraId="2E9AC38A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sr-Latn-ME"/>
              </w:rPr>
              <w:t>Crna Gora</w:t>
            </w:r>
          </w:p>
          <w:p w14:paraId="024C5D07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sr-Latn-ME"/>
              </w:rPr>
              <w:t>Opština Kotor</w:t>
            </w:r>
          </w:p>
          <w:p w14:paraId="46998B7E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sr-Latn-ME"/>
              </w:rPr>
              <w:t>Sekretarijat za urbanizam, stanovanje i</w:t>
            </w:r>
          </w:p>
          <w:p w14:paraId="0B89323A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sr-Latn-ME"/>
              </w:rPr>
              <w:t>uređenje prostora</w:t>
            </w:r>
          </w:p>
        </w:tc>
        <w:tc>
          <w:tcPr>
            <w:tcW w:w="2466" w:type="dxa"/>
            <w:hideMark/>
          </w:tcPr>
          <w:p w14:paraId="29589032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Stari grad 317</w:t>
            </w:r>
          </w:p>
          <w:p w14:paraId="45A09FB0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85330 Kotor, Crna Gora</w:t>
            </w:r>
          </w:p>
          <w:p w14:paraId="3E1AEE64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tel. +382(0)32 325 863</w:t>
            </w:r>
          </w:p>
          <w:p w14:paraId="2A3848CC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fax. +382(0)32 325 863</w:t>
            </w:r>
          </w:p>
          <w:p w14:paraId="4C4D851D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urbanizam@kotor.me</w:t>
            </w:r>
          </w:p>
          <w:p w14:paraId="54F87C8E" w14:textId="77777777" w:rsidR="00D97C02" w:rsidRDefault="00D97C02" w:rsidP="00A069A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www.kotor.me</w:t>
            </w:r>
          </w:p>
        </w:tc>
      </w:tr>
    </w:tbl>
    <w:p w14:paraId="3789EF33" w14:textId="77777777" w:rsidR="00D97C02" w:rsidRDefault="00D97C02" w:rsidP="00D97C02">
      <w:pPr>
        <w:rPr>
          <w:rFonts w:ascii="Arial" w:eastAsia="Calibri" w:hAnsi="Arial" w:cs="Arial"/>
          <w:sz w:val="24"/>
          <w:szCs w:val="24"/>
          <w:lang w:val="sr-Latn-ME"/>
        </w:rPr>
      </w:pPr>
    </w:p>
    <w:p w14:paraId="41AA4A06" w14:textId="77777777" w:rsidR="00D97C02" w:rsidRPr="007254F8" w:rsidRDefault="00D97C02" w:rsidP="00D97C02">
      <w:pPr>
        <w:tabs>
          <w:tab w:val="left" w:pos="6237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val="sr-Latn-ME"/>
        </w:rPr>
      </w:pPr>
    </w:p>
    <w:p w14:paraId="3CE6A17F" w14:textId="77777777" w:rsidR="00D97C02" w:rsidRPr="007254F8" w:rsidRDefault="00D97C02" w:rsidP="00D97C0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val="sr-Cyrl-CS" w:eastAsia="sr-Latn-CS"/>
        </w:rPr>
      </w:pPr>
      <w:r w:rsidRPr="007254F8">
        <w:rPr>
          <w:rFonts w:ascii="Arial" w:eastAsia="Times New Roman" w:hAnsi="Arial" w:cs="Arial"/>
          <w:b/>
          <w:bCs/>
          <w:sz w:val="24"/>
          <w:szCs w:val="24"/>
          <w:u w:val="single"/>
          <w:lang w:val="sr-Cyrl-CS" w:eastAsia="sr-Latn-CS"/>
        </w:rPr>
        <w:t>OBAVJEŠTENJE I PROGRAM JAVNE RASPRAVE</w:t>
      </w:r>
    </w:p>
    <w:p w14:paraId="7B0071A4" w14:textId="65333087" w:rsidR="00D97C02" w:rsidRPr="00D97C02" w:rsidRDefault="00D97C02" w:rsidP="00D97C02">
      <w:pPr>
        <w:ind w:right="-142"/>
        <w:jc w:val="center"/>
        <w:rPr>
          <w:rFonts w:ascii="Arial" w:eastAsia="SimSun" w:hAnsi="Arial" w:cs="Arial"/>
          <w:b/>
          <w:kern w:val="3"/>
          <w:sz w:val="24"/>
          <w:szCs w:val="24"/>
          <w:u w:val="single"/>
          <w:lang w:val="en-US" w:eastAsia="zh-CN" w:bidi="hi-IN"/>
        </w:rPr>
      </w:pPr>
      <w:r w:rsidRPr="007254F8">
        <w:rPr>
          <w:rFonts w:ascii="Arial" w:eastAsia="Times New Roman" w:hAnsi="Arial" w:cs="Arial"/>
          <w:b/>
          <w:bCs/>
          <w:szCs w:val="24"/>
          <w:u w:val="single"/>
          <w:lang w:val="sr-Cyrl-CS" w:eastAsia="sr-Latn-CS"/>
        </w:rPr>
        <w:t xml:space="preserve">PO </w:t>
      </w:r>
      <w:r w:rsidRPr="007254F8">
        <w:rPr>
          <w:rFonts w:ascii="Arial" w:hAnsi="Arial" w:cs="Arial"/>
          <w:b/>
          <w:bCs/>
          <w:szCs w:val="24"/>
          <w:u w:val="single"/>
        </w:rPr>
        <w:t xml:space="preserve">NACRTU </w:t>
      </w:r>
      <w:r w:rsidRPr="00D97C02">
        <w:rPr>
          <w:rFonts w:ascii="Arial" w:hAnsi="Arial" w:cs="Arial"/>
          <w:b/>
          <w:bCs/>
          <w:sz w:val="24"/>
          <w:szCs w:val="24"/>
          <w:u w:val="single"/>
        </w:rPr>
        <w:t xml:space="preserve">ODLUKE </w:t>
      </w:r>
      <w:r w:rsidRPr="00D97C02">
        <w:rPr>
          <w:rFonts w:ascii="Arial" w:eastAsia="SimSun" w:hAnsi="Arial" w:cs="Arial"/>
          <w:b/>
          <w:kern w:val="3"/>
          <w:sz w:val="24"/>
          <w:szCs w:val="24"/>
          <w:u w:val="single"/>
          <w:lang w:val="en-US" w:eastAsia="zh-CN" w:bidi="hi-IN"/>
        </w:rPr>
        <w:t xml:space="preserve">O UTVRĐIVANJU LOKACIJE ZA IZGRADNJU  SAOBRAĆAJNICE NA KATASTARSKIM PARCELAMA 1592, 1593,1700/1, 1701, 1702, 2565/1, 1591/1, 1699/1, 1699/2, 1700/2, 1703/1, 1703/10, 1703/11, 1703/12, 1703/13, 1703/3, 1703/4, 1703/6, 1703/7 I 1703/8 SVE K.O. DOBROTA I </w:t>
      </w:r>
    </w:p>
    <w:p w14:paraId="63558E90" w14:textId="77777777" w:rsidR="00D97C02" w:rsidRPr="007254F8" w:rsidRDefault="00D97C02" w:rsidP="00D97C02">
      <w:pPr>
        <w:pStyle w:val="NoSpacing"/>
        <w:rPr>
          <w:rFonts w:ascii="Arial" w:hAnsi="Arial" w:cs="Arial"/>
          <w:b/>
          <w:bCs/>
          <w:szCs w:val="24"/>
          <w:u w:val="single"/>
        </w:rPr>
      </w:pPr>
    </w:p>
    <w:p w14:paraId="644B1C6D" w14:textId="77777777" w:rsidR="00D97C02" w:rsidRDefault="00D97C02" w:rsidP="00D97C02">
      <w:pPr>
        <w:pStyle w:val="NoSpacing"/>
        <w:rPr>
          <w:rFonts w:ascii="Arial" w:eastAsia="Times New Roman" w:hAnsi="Arial" w:cs="Arial"/>
          <w:b/>
          <w:szCs w:val="24"/>
          <w:u w:val="single"/>
          <w:lang w:val="sr-Latn-ME" w:eastAsia="sr-Latn-CS"/>
        </w:rPr>
      </w:pPr>
    </w:p>
    <w:p w14:paraId="64029F11" w14:textId="185376BA" w:rsidR="00D97C02" w:rsidRPr="00D97C02" w:rsidRDefault="00D97C02" w:rsidP="00D97C02">
      <w:pPr>
        <w:ind w:right="-142"/>
        <w:jc w:val="both"/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</w:pP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>Zaključkom Predsjednika Opštine Kotor, broj 01-018/24-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>11493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 </w:t>
      </w:r>
      <w:r w:rsidRPr="00D97C02">
        <w:rPr>
          <w:rFonts w:ascii="Arial" w:eastAsia="Times New Roman" w:hAnsi="Arial" w:cs="Arial"/>
          <w:sz w:val="24"/>
          <w:szCs w:val="24"/>
          <w:lang w:val="sr-Cyrl-CS" w:eastAsia="sr-Latn-CS"/>
        </w:rPr>
        <w:t>od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 2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>8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>.0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>5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>.2024</w:t>
      </w:r>
      <w:r w:rsidRPr="00D97C02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.godine, utvrđen je </w:t>
      </w:r>
      <w:proofErr w:type="spellStart"/>
      <w:r w:rsidRPr="00D97C02">
        <w:rPr>
          <w:rFonts w:ascii="Arial" w:hAnsi="Arial" w:cs="Arial"/>
          <w:sz w:val="24"/>
          <w:szCs w:val="24"/>
        </w:rPr>
        <w:t>Nacrt</w:t>
      </w:r>
      <w:proofErr w:type="spellEnd"/>
      <w:r w:rsidRPr="00D97C0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7C02">
        <w:rPr>
          <w:rFonts w:ascii="Arial" w:hAnsi="Arial" w:cs="Arial"/>
          <w:sz w:val="24"/>
          <w:szCs w:val="24"/>
        </w:rPr>
        <w:t>Odluke</w:t>
      </w:r>
      <w:proofErr w:type="spellEnd"/>
      <w:r w:rsidRPr="00D97C02">
        <w:rPr>
          <w:rFonts w:ascii="Arial" w:hAnsi="Arial" w:cs="Arial"/>
          <w:sz w:val="24"/>
          <w:szCs w:val="24"/>
        </w:rPr>
        <w:t xml:space="preserve"> </w:t>
      </w:r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o </w:t>
      </w:r>
      <w:proofErr w:type="spellStart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>utvrđivanju</w:t>
      </w:r>
      <w:proofErr w:type="spellEnd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 </w:t>
      </w:r>
      <w:proofErr w:type="spellStart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>lokacije</w:t>
      </w:r>
      <w:proofErr w:type="spellEnd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 za </w:t>
      </w:r>
      <w:proofErr w:type="spellStart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>izgradnju</w:t>
      </w:r>
      <w:proofErr w:type="spellEnd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  </w:t>
      </w:r>
      <w:proofErr w:type="spellStart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>saobraćajnice</w:t>
      </w:r>
      <w:proofErr w:type="spellEnd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 </w:t>
      </w:r>
      <w:proofErr w:type="spellStart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>na</w:t>
      </w:r>
      <w:proofErr w:type="spellEnd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 </w:t>
      </w:r>
      <w:proofErr w:type="spellStart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>katastarskim</w:t>
      </w:r>
      <w:proofErr w:type="spellEnd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 </w:t>
      </w:r>
      <w:proofErr w:type="spellStart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>parcelama</w:t>
      </w:r>
      <w:proofErr w:type="spellEnd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 1592, 1593,1700/1, 1701, 1702, 2565/1, 1591/1, 1699/1, 1699/2, 1700/2, 1703/1, 1703/10, 1703/11, 1703/12, 1703/13, 1703/3, 1703/4, 1703/6, 1703/7 </w:t>
      </w:r>
      <w:proofErr w:type="spellStart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>i</w:t>
      </w:r>
      <w:proofErr w:type="spellEnd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 1703/8 </w:t>
      </w:r>
      <w:proofErr w:type="spellStart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>sve</w:t>
      </w:r>
      <w:proofErr w:type="spellEnd"/>
      <w:r w:rsidRPr="00D97C02">
        <w:rPr>
          <w:rFonts w:ascii="Arial" w:eastAsia="SimSun" w:hAnsi="Arial" w:cs="Arial"/>
          <w:kern w:val="3"/>
          <w:sz w:val="24"/>
          <w:szCs w:val="24"/>
          <w:lang w:val="en-US" w:eastAsia="zh-CN" w:bidi="hi-IN"/>
        </w:rPr>
        <w:t xml:space="preserve"> K.O. Dobrota I 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i stavljen na javnu raspravu </w:t>
      </w:r>
      <w:r w:rsidRPr="00D97C02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u trajanju od 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>15</w:t>
      </w:r>
      <w:r w:rsidRPr="00D97C02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dana.</w:t>
      </w:r>
      <w:r w:rsidRPr="00D97C02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 </w:t>
      </w:r>
    </w:p>
    <w:p w14:paraId="539D4A0F" w14:textId="2E101BA3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  <w:t>Javna rasprava će trajati od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 xml:space="preserve"> 2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9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.0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5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.2024. do 1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2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.0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6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.2024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  <w:t>.godine.</w:t>
      </w:r>
    </w:p>
    <w:p w14:paraId="542EF717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</w:pPr>
    </w:p>
    <w:p w14:paraId="28CA1ECC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Nacrt Odluke biće objavljen na sajtu Opštine Kotor </w:t>
      </w:r>
      <w:hyperlink r:id="rId5" w:history="1">
        <w:r>
          <w:rPr>
            <w:rStyle w:val="Hyperlink"/>
            <w:rFonts w:ascii="Arial" w:eastAsia="Times New Roman" w:hAnsi="Arial" w:cs="Arial"/>
            <w:sz w:val="24"/>
            <w:szCs w:val="24"/>
            <w:lang w:val="sr-Latn-ME" w:eastAsia="sr-Latn-CS"/>
          </w:rPr>
          <w:t>www.kotor.me</w:t>
        </w:r>
      </w:hyperlink>
      <w:r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 i putem javnog emitera Radio Kotor.</w:t>
      </w:r>
    </w:p>
    <w:p w14:paraId="6D0C5219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val="sr-Latn-ME" w:eastAsia="sr-Latn-CS"/>
        </w:rPr>
      </w:pPr>
    </w:p>
    <w:p w14:paraId="0CB668B2" w14:textId="5014B95F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Svi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zainteresovani subjekti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mogu svoje primjedbe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, predloge i sugestije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u pisanoj formi dostaviti do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1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2</w:t>
      </w:r>
      <w:r>
        <w:rPr>
          <w:rFonts w:ascii="Arial" w:eastAsia="Times New Roman" w:hAnsi="Arial" w:cs="Arial"/>
          <w:sz w:val="24"/>
          <w:szCs w:val="24"/>
          <w:lang w:val="sr-Latn-CS" w:eastAsia="sr-Latn-CS"/>
        </w:rPr>
        <w:t>.0</w:t>
      </w:r>
      <w:r>
        <w:rPr>
          <w:rFonts w:ascii="Arial" w:eastAsia="Times New Roman" w:hAnsi="Arial" w:cs="Arial"/>
          <w:sz w:val="24"/>
          <w:szCs w:val="24"/>
          <w:lang w:val="sr-Latn-CS" w:eastAsia="sr-Latn-CS"/>
        </w:rPr>
        <w:t>6</w:t>
      </w:r>
      <w:r>
        <w:rPr>
          <w:rFonts w:ascii="Arial" w:eastAsia="Times New Roman" w:hAnsi="Arial" w:cs="Arial"/>
          <w:sz w:val="24"/>
          <w:szCs w:val="24"/>
          <w:lang w:val="sr-Latn-CS" w:eastAsia="sr-Latn-CS"/>
        </w:rPr>
        <w:t>.2024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>.god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ine preko Građanskog biroa Opštine Kotor ili putem e-maila </w:t>
      </w:r>
      <w:hyperlink r:id="rId6" w:history="1">
        <w:r>
          <w:rPr>
            <w:rStyle w:val="Hyperlink"/>
            <w:rFonts w:ascii="Arial" w:eastAsia="Times New Roman" w:hAnsi="Arial" w:cs="Arial"/>
            <w:sz w:val="24"/>
            <w:szCs w:val="24"/>
            <w:lang w:val="sr-Latn-ME" w:eastAsia="sr-Latn-CS"/>
          </w:rPr>
          <w:t>urbanizam@kotor.me</w:t>
        </w:r>
      </w:hyperlink>
      <w:r>
        <w:rPr>
          <w:rFonts w:ascii="Arial" w:eastAsia="Times New Roman" w:hAnsi="Arial" w:cs="Arial"/>
          <w:sz w:val="24"/>
          <w:szCs w:val="24"/>
          <w:lang w:val="sr-Latn-ME" w:eastAsia="sr-Latn-CS"/>
        </w:rPr>
        <w:t>.</w:t>
      </w:r>
    </w:p>
    <w:p w14:paraId="4CDB1F73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</w:p>
    <w:p w14:paraId="0D524DC1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Izvještaj o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sprovedenoj 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javnoj raspravi sačiniće Sekretarijat za urbanizam,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stanovanje i uređenje prostora.</w:t>
      </w:r>
    </w:p>
    <w:p w14:paraId="297DA9D3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</w:p>
    <w:p w14:paraId="54E8CCC8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Dodatna objašnjenja i informacije u vezi javne rasprave mogu se dobiti na telefon broj: 032/325-868 i 325-860, lokal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124 i 125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kod Sekretarijata  za urbanizam,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stanovanje i uređenje prostora</w:t>
      </w:r>
      <w:r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Opštine Kotor.</w:t>
      </w:r>
    </w:p>
    <w:p w14:paraId="0204F94A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CS" w:eastAsia="sr-Latn-CS"/>
        </w:rPr>
      </w:pPr>
    </w:p>
    <w:p w14:paraId="13DC3D30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CS" w:eastAsia="sr-Latn-CS"/>
        </w:rPr>
      </w:pPr>
    </w:p>
    <w:p w14:paraId="032421DA" w14:textId="77777777" w:rsidR="00D97C02" w:rsidRDefault="00D97C02" w:rsidP="00D97C0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CS" w:eastAsia="sr-Latn-CS"/>
        </w:rPr>
      </w:pPr>
    </w:p>
    <w:p w14:paraId="1C335049" w14:textId="77777777" w:rsidR="00D97C02" w:rsidRDefault="00D97C02" w:rsidP="00D97C0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b/>
          <w:sz w:val="24"/>
          <w:szCs w:val="24"/>
          <w:lang w:val="sr-Latn-ME" w:eastAsia="sr-Latn-CS"/>
        </w:rPr>
        <w:t>SEKRETARIJAT ZA URBANIZAM,</w:t>
      </w:r>
    </w:p>
    <w:p w14:paraId="779BBAD0" w14:textId="77777777" w:rsidR="00D97C02" w:rsidRDefault="00D97C02" w:rsidP="00D97C02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val="sr-Latn-ME" w:eastAsia="sr-Latn-CS"/>
        </w:rPr>
      </w:pPr>
      <w:r>
        <w:rPr>
          <w:rFonts w:ascii="Arial" w:eastAsia="Times New Roman" w:hAnsi="Arial" w:cs="Arial"/>
          <w:b/>
          <w:sz w:val="24"/>
          <w:szCs w:val="24"/>
          <w:lang w:val="sr-Latn-ME" w:eastAsia="sr-Latn-CS"/>
        </w:rPr>
        <w:t>STANOVANJE I UREĐENJE PROSTORA</w:t>
      </w:r>
    </w:p>
    <w:p w14:paraId="2C5ABA8B" w14:textId="77777777" w:rsidR="00D97C02" w:rsidRDefault="00D97C02" w:rsidP="00D97C02"/>
    <w:p w14:paraId="2FB33F70" w14:textId="77777777" w:rsidR="00D97C02" w:rsidRDefault="00D97C02" w:rsidP="00D97C02"/>
    <w:p w14:paraId="7705AC6F" w14:textId="77777777" w:rsidR="00000000" w:rsidRDefault="00000000"/>
    <w:sectPr w:rsidR="0006191C" w:rsidSect="00D97C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C02"/>
    <w:rsid w:val="001C7767"/>
    <w:rsid w:val="002844A7"/>
    <w:rsid w:val="00384E03"/>
    <w:rsid w:val="00D9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21780"/>
  <w15:chartTrackingRefBased/>
  <w15:docId w15:val="{DDE568F2-970F-49C5-962B-DBE793F4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C02"/>
  </w:style>
  <w:style w:type="paragraph" w:styleId="Heading1">
    <w:name w:val="heading 1"/>
    <w:basedOn w:val="Normal"/>
    <w:next w:val="Normal"/>
    <w:link w:val="Heading1Char"/>
    <w:uiPriority w:val="9"/>
    <w:qFormat/>
    <w:rsid w:val="00D97C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7C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C0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7C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7C0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C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7C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7C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7C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7C0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7C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C0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7C02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7C02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C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7C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7C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7C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7C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7C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7C0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7C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7C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7C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7C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7C02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7C0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7C02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7C02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97C02"/>
    <w:rPr>
      <w:color w:val="0000FF"/>
      <w:u w:val="single"/>
    </w:rPr>
  </w:style>
  <w:style w:type="paragraph" w:styleId="NoSpacing">
    <w:name w:val="No Spacing"/>
    <w:qFormat/>
    <w:rsid w:val="00D97C0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rbanizam@kotor.me" TargetMode="External"/><Relationship Id="rId5" Type="http://schemas.openxmlformats.org/officeDocument/2006/relationships/hyperlink" Target="http://www.kotor.m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Samardzic</dc:creator>
  <cp:keywords/>
  <dc:description/>
  <cp:lastModifiedBy>Jelena Samardzic</cp:lastModifiedBy>
  <cp:revision>1</cp:revision>
  <dcterms:created xsi:type="dcterms:W3CDTF">2024-05-29T11:53:00Z</dcterms:created>
  <dcterms:modified xsi:type="dcterms:W3CDTF">2024-05-29T11:57:00Z</dcterms:modified>
</cp:coreProperties>
</file>